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0EE" w14:textId="406580F2" w:rsidR="00015E26" w:rsidRPr="00942639" w:rsidRDefault="00015E26" w:rsidP="00942639">
      <w:pPr>
        <w:ind w:right="-375"/>
        <w:jc w:val="center"/>
        <w:rPr>
          <w:rFonts w:ascii="Noto Sans" w:hAnsi="Noto Sans" w:cs="Noto Sans"/>
          <w:b/>
          <w:color w:val="000000" w:themeColor="text1"/>
          <w:sz w:val="18"/>
          <w:szCs w:val="18"/>
        </w:rPr>
      </w:pP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>CONTRATO ABIERTO N° AEFCM/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XX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>/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XXX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>/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XX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>/202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6</w:t>
      </w:r>
    </w:p>
    <w:p w14:paraId="0ABA076C" w14:textId="426DF30B" w:rsidR="00015E26" w:rsidRPr="00942639" w:rsidRDefault="00015E26" w:rsidP="00942639">
      <w:pPr>
        <w:ind w:right="-375"/>
        <w:jc w:val="center"/>
        <w:rPr>
          <w:rFonts w:ascii="Noto Sans" w:hAnsi="Noto Sans" w:cs="Noto Sans"/>
          <w:b/>
          <w:color w:val="000000" w:themeColor="text1"/>
          <w:sz w:val="18"/>
          <w:szCs w:val="18"/>
        </w:rPr>
      </w:pP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Vigente del 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XX 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 al 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XX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 de 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XXXXXX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 de 202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6</w:t>
      </w:r>
    </w:p>
    <w:p w14:paraId="6D05AA0C" w14:textId="77777777" w:rsidR="00942639" w:rsidRPr="00015E26" w:rsidRDefault="00942639" w:rsidP="009E7CC9">
      <w:pPr>
        <w:ind w:right="-375"/>
        <w:jc w:val="center"/>
        <w:rPr>
          <w:rFonts w:ascii="Noto Sans" w:hAnsi="Noto Sans" w:cs="Noto Sans"/>
          <w:b/>
          <w:color w:val="000000" w:themeColor="text1"/>
          <w:sz w:val="16"/>
          <w:szCs w:val="16"/>
        </w:rPr>
      </w:pPr>
    </w:p>
    <w:p w14:paraId="713207AE" w14:textId="26428F2A" w:rsidR="009E7CC9" w:rsidRPr="00942639" w:rsidRDefault="00942639" w:rsidP="009E7CC9">
      <w:pPr>
        <w:ind w:right="-375"/>
        <w:jc w:val="center"/>
        <w:rPr>
          <w:rFonts w:ascii="Noto Sans" w:hAnsi="Noto Sans" w:cs="Noto Sans"/>
          <w:b/>
          <w:color w:val="000000" w:themeColor="text1"/>
          <w:sz w:val="18"/>
          <w:szCs w:val="18"/>
        </w:rPr>
      </w:pP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 </w:t>
      </w:r>
      <w:r w:rsidR="003B5534"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 xml:space="preserve">APÉNDICE B 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“</w:t>
      </w:r>
      <w:r w:rsidRPr="00942639">
        <w:rPr>
          <w:rFonts w:ascii="Noto Sans" w:hAnsi="Noto Sans" w:cs="Noto Sans"/>
          <w:b/>
          <w:color w:val="000000" w:themeColor="text1"/>
          <w:sz w:val="18"/>
          <w:szCs w:val="18"/>
        </w:rPr>
        <w:t>REPORTE DE ENFERMEDADES CRÓNICAS Y/O ALERGIA</w:t>
      </w:r>
      <w:r w:rsidR="003B5534">
        <w:rPr>
          <w:rFonts w:ascii="Noto Sans" w:hAnsi="Noto Sans" w:cs="Noto Sans"/>
          <w:b/>
          <w:color w:val="000000" w:themeColor="text1"/>
          <w:sz w:val="18"/>
          <w:szCs w:val="18"/>
        </w:rPr>
        <w:t>”</w:t>
      </w:r>
    </w:p>
    <w:p w14:paraId="4D7C1B4A" w14:textId="77777777" w:rsidR="009E7CC9" w:rsidRPr="00015E26" w:rsidRDefault="009E7CC9" w:rsidP="009E7CC9">
      <w:pPr>
        <w:ind w:right="-375"/>
        <w:rPr>
          <w:rFonts w:ascii="Noto Sans" w:hAnsi="Noto Sans" w:cs="Noto Sans"/>
          <w:bCs/>
          <w:color w:val="000000" w:themeColor="text1"/>
          <w:sz w:val="16"/>
          <w:szCs w:val="16"/>
        </w:rPr>
      </w:pPr>
    </w:p>
    <w:p w14:paraId="2D2FC0D9" w14:textId="25F3D8CB" w:rsidR="009E7CC9" w:rsidRPr="00015E26" w:rsidRDefault="009E7CC9" w:rsidP="009E7CC9">
      <w:pPr>
        <w:ind w:right="-375"/>
        <w:rPr>
          <w:rFonts w:ascii="Noto Sans" w:hAnsi="Noto Sans" w:cs="Noto Sans"/>
          <w:bCs/>
          <w:color w:val="000000" w:themeColor="text1"/>
          <w:sz w:val="16"/>
          <w:szCs w:val="16"/>
        </w:rPr>
      </w:pPr>
      <w:r w:rsidRPr="00015E26">
        <w:rPr>
          <w:rFonts w:ascii="Noto Sans" w:hAnsi="Noto Sans" w:cs="Noto Sans"/>
          <w:bCs/>
          <w:color w:val="000000" w:themeColor="text1"/>
          <w:sz w:val="16"/>
          <w:szCs w:val="16"/>
        </w:rPr>
        <w:t>No. Oficio AEFCM/DGOSE/XXXX/XXXX/202</w:t>
      </w:r>
      <w:r w:rsidR="003B5534">
        <w:rPr>
          <w:rFonts w:ascii="Noto Sans" w:hAnsi="Noto Sans" w:cs="Noto Sans"/>
          <w:bCs/>
          <w:color w:val="000000" w:themeColor="text1"/>
          <w:sz w:val="16"/>
          <w:szCs w:val="16"/>
        </w:rPr>
        <w:t>6</w:t>
      </w:r>
    </w:p>
    <w:p w14:paraId="1C060BF1" w14:textId="77777777" w:rsidR="009E7CC9" w:rsidRPr="00015E26" w:rsidRDefault="009E7CC9" w:rsidP="009E7CC9">
      <w:pPr>
        <w:spacing w:after="160" w:line="256" w:lineRule="auto"/>
        <w:rPr>
          <w:rFonts w:ascii="Noto Sans" w:hAnsi="Noto Sans" w:cs="Noto Sans"/>
          <w:bCs/>
          <w:sz w:val="16"/>
          <w:szCs w:val="16"/>
        </w:rPr>
      </w:pPr>
    </w:p>
    <w:p w14:paraId="68D83541" w14:textId="5D0C62F2" w:rsidR="009E7CC9" w:rsidRPr="00015E26" w:rsidRDefault="009E7CC9" w:rsidP="009E7CC9">
      <w:pPr>
        <w:ind w:right="-268"/>
        <w:jc w:val="center"/>
        <w:rPr>
          <w:rFonts w:ascii="Noto Sans" w:hAnsi="Noto Sans" w:cs="Noto Sans"/>
          <w:bCs/>
          <w:color w:val="000000" w:themeColor="text1"/>
          <w:sz w:val="16"/>
          <w:szCs w:val="16"/>
        </w:rPr>
      </w:pPr>
      <w:r w:rsidRPr="00015E26">
        <w:rPr>
          <w:rFonts w:ascii="Noto Sans" w:hAnsi="Noto Sans" w:cs="Noto Sans"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Ciudad de México, a 00 de 0000 de 202</w:t>
      </w:r>
      <w:r w:rsidR="003B5534">
        <w:rPr>
          <w:rFonts w:ascii="Noto Sans" w:hAnsi="Noto Sans" w:cs="Noto Sans"/>
          <w:bCs/>
          <w:color w:val="000000" w:themeColor="text1"/>
          <w:sz w:val="16"/>
          <w:szCs w:val="16"/>
        </w:rPr>
        <w:t>6</w:t>
      </w:r>
      <w:r w:rsidRPr="00015E26">
        <w:rPr>
          <w:rFonts w:ascii="Noto Sans" w:hAnsi="Noto Sans" w:cs="Noto Sans"/>
          <w:bCs/>
          <w:color w:val="000000" w:themeColor="text1"/>
          <w:sz w:val="16"/>
          <w:szCs w:val="16"/>
        </w:rPr>
        <w:t>.</w:t>
      </w:r>
    </w:p>
    <w:p w14:paraId="59ADF48D" w14:textId="77777777" w:rsidR="003B5534" w:rsidRPr="00683E7E" w:rsidRDefault="003B5534" w:rsidP="003B5534">
      <w:pPr>
        <w:pStyle w:val="Sinespaciado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>NOMBRE DEL NUTRIÓLOGO Y DE LA EMPRESA</w:t>
      </w:r>
    </w:p>
    <w:p w14:paraId="4A183ADF" w14:textId="2A942A6C" w:rsidR="009E7CC9" w:rsidRPr="003B5534" w:rsidRDefault="003B5534" w:rsidP="009E7CC9">
      <w:pPr>
        <w:pStyle w:val="Sinespaciado"/>
        <w:rPr>
          <w:rFonts w:ascii="Noto Sans" w:hAnsi="Noto Sans" w:cs="Noto Sans"/>
          <w:b/>
          <w:sz w:val="18"/>
          <w:szCs w:val="18"/>
        </w:rPr>
      </w:pPr>
      <w:r w:rsidRPr="00683E7E">
        <w:rPr>
          <w:rFonts w:ascii="Noto Sans" w:hAnsi="Noto Sans" w:cs="Noto Sans"/>
          <w:b/>
          <w:sz w:val="18"/>
          <w:szCs w:val="18"/>
        </w:rPr>
        <w:t xml:space="preserve">PRESENTE </w:t>
      </w:r>
    </w:p>
    <w:p w14:paraId="1E9753A2" w14:textId="77777777" w:rsidR="009E7CC9" w:rsidRPr="00015E26" w:rsidRDefault="009E7CC9" w:rsidP="009E7CC9">
      <w:pPr>
        <w:pStyle w:val="Sinespaciado"/>
        <w:spacing w:line="360" w:lineRule="auto"/>
        <w:jc w:val="both"/>
        <w:rPr>
          <w:rFonts w:ascii="Noto Sans" w:hAnsi="Noto Sans" w:cs="Noto Sans"/>
          <w:sz w:val="16"/>
          <w:szCs w:val="16"/>
          <w:shd w:val="clear" w:color="auto" w:fill="FFFFFF"/>
        </w:rPr>
      </w:pPr>
    </w:p>
    <w:p w14:paraId="2E70206E" w14:textId="77777777" w:rsidR="009E7CC9" w:rsidRDefault="009E7CC9" w:rsidP="00942639">
      <w:pPr>
        <w:pStyle w:val="Sinespaciado"/>
        <w:jc w:val="both"/>
        <w:rPr>
          <w:rFonts w:ascii="Noto Sans" w:hAnsi="Noto Sans" w:cs="Noto Sans"/>
          <w:sz w:val="16"/>
          <w:szCs w:val="16"/>
        </w:rPr>
      </w:pPr>
      <w:r w:rsidRPr="00015E26">
        <w:rPr>
          <w:rFonts w:ascii="Noto Sans" w:hAnsi="Noto Sans" w:cs="Noto Sans"/>
          <w:sz w:val="16"/>
          <w:szCs w:val="16"/>
        </w:rPr>
        <w:t>Por este medio remito a usted, relación de alumnas (os) que presentan alguna enfermedad crónica y/o alergia, que requiere la elaboración de un menú adecuado de acuerdo con su condición de salud, como a continuación se detalla:</w:t>
      </w:r>
    </w:p>
    <w:p w14:paraId="085999BD" w14:textId="77777777" w:rsidR="00942639" w:rsidRPr="00015E26" w:rsidRDefault="00942639" w:rsidP="00942639">
      <w:pPr>
        <w:pStyle w:val="Sinespaciado"/>
        <w:jc w:val="both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"/>
        <w:gridCol w:w="3117"/>
        <w:gridCol w:w="3120"/>
        <w:gridCol w:w="1885"/>
      </w:tblGrid>
      <w:tr w:rsidR="009E7CC9" w:rsidRPr="00015E26" w14:paraId="49F15CE5" w14:textId="77777777" w:rsidTr="009E7CC9">
        <w:tc>
          <w:tcPr>
            <w:tcW w:w="706" w:type="dxa"/>
          </w:tcPr>
          <w:p w14:paraId="1E98E6BE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Cons.</w:t>
            </w:r>
          </w:p>
        </w:tc>
        <w:tc>
          <w:tcPr>
            <w:tcW w:w="3117" w:type="dxa"/>
          </w:tcPr>
          <w:p w14:paraId="6AD8C523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3120" w:type="dxa"/>
          </w:tcPr>
          <w:p w14:paraId="190FBFCF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Alergia y/o enfermedad crónica</w:t>
            </w:r>
          </w:p>
        </w:tc>
        <w:tc>
          <w:tcPr>
            <w:tcW w:w="1885" w:type="dxa"/>
          </w:tcPr>
          <w:p w14:paraId="0C3E37DA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Observaciones</w:t>
            </w:r>
          </w:p>
        </w:tc>
      </w:tr>
      <w:tr w:rsidR="009E7CC9" w:rsidRPr="00015E26" w14:paraId="57BB8637" w14:textId="77777777" w:rsidTr="009E7CC9">
        <w:tc>
          <w:tcPr>
            <w:tcW w:w="706" w:type="dxa"/>
          </w:tcPr>
          <w:p w14:paraId="4B858798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3117" w:type="dxa"/>
          </w:tcPr>
          <w:p w14:paraId="5CAFBA38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5C87D4AD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Diabetes</w:t>
            </w:r>
          </w:p>
        </w:tc>
        <w:tc>
          <w:tcPr>
            <w:tcW w:w="1885" w:type="dxa"/>
          </w:tcPr>
          <w:p w14:paraId="61F6E4FC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107F49A7" w14:textId="77777777" w:rsidTr="009E7CC9">
        <w:tc>
          <w:tcPr>
            <w:tcW w:w="706" w:type="dxa"/>
          </w:tcPr>
          <w:p w14:paraId="5018D0AF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3117" w:type="dxa"/>
          </w:tcPr>
          <w:p w14:paraId="630AA835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2AE3E2E8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Alergia (pescado)</w:t>
            </w:r>
          </w:p>
        </w:tc>
        <w:tc>
          <w:tcPr>
            <w:tcW w:w="1885" w:type="dxa"/>
          </w:tcPr>
          <w:p w14:paraId="0384961B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4B4020CD" w14:textId="77777777" w:rsidTr="009E7CC9">
        <w:tc>
          <w:tcPr>
            <w:tcW w:w="706" w:type="dxa"/>
          </w:tcPr>
          <w:p w14:paraId="7E3935D9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3</w:t>
            </w:r>
          </w:p>
        </w:tc>
        <w:tc>
          <w:tcPr>
            <w:tcW w:w="3117" w:type="dxa"/>
          </w:tcPr>
          <w:p w14:paraId="73D3D026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1FE527A2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52E45FF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4FA430CB" w14:textId="77777777" w:rsidTr="009E7CC9">
        <w:tc>
          <w:tcPr>
            <w:tcW w:w="706" w:type="dxa"/>
          </w:tcPr>
          <w:p w14:paraId="76373827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4</w:t>
            </w:r>
          </w:p>
        </w:tc>
        <w:tc>
          <w:tcPr>
            <w:tcW w:w="3117" w:type="dxa"/>
          </w:tcPr>
          <w:p w14:paraId="3F722EA6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1A746129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DC026FA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55FD6A0F" w14:textId="77777777" w:rsidTr="009E7CC9">
        <w:tc>
          <w:tcPr>
            <w:tcW w:w="706" w:type="dxa"/>
          </w:tcPr>
          <w:p w14:paraId="68F0ABD8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5</w:t>
            </w:r>
          </w:p>
        </w:tc>
        <w:tc>
          <w:tcPr>
            <w:tcW w:w="3117" w:type="dxa"/>
          </w:tcPr>
          <w:p w14:paraId="73FD5DF9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5A0B17DC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69F3D3E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6AAF7BC9" w14:textId="77777777" w:rsidTr="009E7CC9">
        <w:tc>
          <w:tcPr>
            <w:tcW w:w="706" w:type="dxa"/>
          </w:tcPr>
          <w:p w14:paraId="75DAA912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6</w:t>
            </w:r>
          </w:p>
        </w:tc>
        <w:tc>
          <w:tcPr>
            <w:tcW w:w="3117" w:type="dxa"/>
          </w:tcPr>
          <w:p w14:paraId="60951FC2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53F03802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1A17919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7FDE28F1" w14:textId="77777777" w:rsidTr="009E7CC9">
        <w:tc>
          <w:tcPr>
            <w:tcW w:w="706" w:type="dxa"/>
          </w:tcPr>
          <w:p w14:paraId="692CC7B3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7</w:t>
            </w:r>
          </w:p>
        </w:tc>
        <w:tc>
          <w:tcPr>
            <w:tcW w:w="3117" w:type="dxa"/>
          </w:tcPr>
          <w:p w14:paraId="75F61DA1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7DDB9023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B358938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746E4BEE" w14:textId="77777777" w:rsidTr="009E7CC9">
        <w:tc>
          <w:tcPr>
            <w:tcW w:w="706" w:type="dxa"/>
          </w:tcPr>
          <w:p w14:paraId="08D5B2A5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8</w:t>
            </w:r>
          </w:p>
        </w:tc>
        <w:tc>
          <w:tcPr>
            <w:tcW w:w="3117" w:type="dxa"/>
          </w:tcPr>
          <w:p w14:paraId="0933189F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0844337A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B778D23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753C8AAF" w14:textId="77777777" w:rsidTr="009E7CC9">
        <w:tc>
          <w:tcPr>
            <w:tcW w:w="706" w:type="dxa"/>
          </w:tcPr>
          <w:p w14:paraId="4663EFF5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9</w:t>
            </w:r>
          </w:p>
        </w:tc>
        <w:tc>
          <w:tcPr>
            <w:tcW w:w="3117" w:type="dxa"/>
          </w:tcPr>
          <w:p w14:paraId="02F965A5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34BD240A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71C56D8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39294578" w14:textId="77777777" w:rsidTr="009E7CC9">
        <w:tc>
          <w:tcPr>
            <w:tcW w:w="706" w:type="dxa"/>
          </w:tcPr>
          <w:p w14:paraId="2EA16332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10</w:t>
            </w:r>
          </w:p>
        </w:tc>
        <w:tc>
          <w:tcPr>
            <w:tcW w:w="3117" w:type="dxa"/>
          </w:tcPr>
          <w:p w14:paraId="00674651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15013A0A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B1C5657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28CED607" w14:textId="77777777" w:rsidTr="009E7CC9">
        <w:tc>
          <w:tcPr>
            <w:tcW w:w="706" w:type="dxa"/>
          </w:tcPr>
          <w:p w14:paraId="7F5ACE01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11</w:t>
            </w:r>
          </w:p>
        </w:tc>
        <w:tc>
          <w:tcPr>
            <w:tcW w:w="3117" w:type="dxa"/>
          </w:tcPr>
          <w:p w14:paraId="599DEC28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1A7994AC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54951AB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1D715DE5" w14:textId="77777777" w:rsidTr="009E7CC9">
        <w:trPr>
          <w:trHeight w:val="177"/>
        </w:trPr>
        <w:tc>
          <w:tcPr>
            <w:tcW w:w="706" w:type="dxa"/>
          </w:tcPr>
          <w:p w14:paraId="21F59A45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12</w:t>
            </w:r>
          </w:p>
        </w:tc>
        <w:tc>
          <w:tcPr>
            <w:tcW w:w="3117" w:type="dxa"/>
          </w:tcPr>
          <w:p w14:paraId="662C06BB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420B2094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FEDB624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5F76F458" w14:textId="77777777" w:rsidTr="009E7CC9">
        <w:trPr>
          <w:trHeight w:val="177"/>
        </w:trPr>
        <w:tc>
          <w:tcPr>
            <w:tcW w:w="706" w:type="dxa"/>
          </w:tcPr>
          <w:p w14:paraId="212BD35D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13</w:t>
            </w:r>
          </w:p>
        </w:tc>
        <w:tc>
          <w:tcPr>
            <w:tcW w:w="3117" w:type="dxa"/>
          </w:tcPr>
          <w:p w14:paraId="295860F7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3E8CB6D4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74EA75A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1FBF6732" w14:textId="77777777" w:rsidTr="009E7CC9">
        <w:trPr>
          <w:trHeight w:val="177"/>
        </w:trPr>
        <w:tc>
          <w:tcPr>
            <w:tcW w:w="706" w:type="dxa"/>
          </w:tcPr>
          <w:p w14:paraId="7188CD33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14</w:t>
            </w:r>
          </w:p>
        </w:tc>
        <w:tc>
          <w:tcPr>
            <w:tcW w:w="3117" w:type="dxa"/>
          </w:tcPr>
          <w:p w14:paraId="283519AF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182727AB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1297D79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2B0272DF" w14:textId="77777777" w:rsidTr="009E7CC9">
        <w:trPr>
          <w:trHeight w:val="177"/>
        </w:trPr>
        <w:tc>
          <w:tcPr>
            <w:tcW w:w="706" w:type="dxa"/>
          </w:tcPr>
          <w:p w14:paraId="0CE6B3A5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15</w:t>
            </w:r>
          </w:p>
        </w:tc>
        <w:tc>
          <w:tcPr>
            <w:tcW w:w="3117" w:type="dxa"/>
          </w:tcPr>
          <w:p w14:paraId="0986898D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09579A14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0BE990F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5CA2CDA2" w14:textId="77777777" w:rsidTr="009E7CC9">
        <w:trPr>
          <w:trHeight w:val="177"/>
        </w:trPr>
        <w:tc>
          <w:tcPr>
            <w:tcW w:w="706" w:type="dxa"/>
          </w:tcPr>
          <w:p w14:paraId="17FDA51D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16</w:t>
            </w:r>
          </w:p>
        </w:tc>
        <w:tc>
          <w:tcPr>
            <w:tcW w:w="3117" w:type="dxa"/>
          </w:tcPr>
          <w:p w14:paraId="78B40F2E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2EB73E67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6E1B9D4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E7CC9" w:rsidRPr="00015E26" w14:paraId="30EE0D4C" w14:textId="77777777" w:rsidTr="009E7CC9">
        <w:trPr>
          <w:trHeight w:val="193"/>
        </w:trPr>
        <w:tc>
          <w:tcPr>
            <w:tcW w:w="706" w:type="dxa"/>
          </w:tcPr>
          <w:p w14:paraId="6CB7B4F6" w14:textId="77777777" w:rsidR="009E7CC9" w:rsidRPr="00015E26" w:rsidRDefault="009E7CC9" w:rsidP="00086668">
            <w:pPr>
              <w:pStyle w:val="Sinespaciado"/>
              <w:spacing w:line="360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15E26">
              <w:rPr>
                <w:rFonts w:ascii="Noto Sans" w:hAnsi="Noto Sans" w:cs="Noto Sans"/>
                <w:sz w:val="16"/>
                <w:szCs w:val="16"/>
              </w:rPr>
              <w:t>17</w:t>
            </w:r>
          </w:p>
        </w:tc>
        <w:tc>
          <w:tcPr>
            <w:tcW w:w="3117" w:type="dxa"/>
          </w:tcPr>
          <w:p w14:paraId="5EA63DE5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20" w:type="dxa"/>
          </w:tcPr>
          <w:p w14:paraId="2AA17633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F404D9C" w14:textId="77777777" w:rsidR="009E7CC9" w:rsidRPr="00015E26" w:rsidRDefault="009E7CC9" w:rsidP="00086668">
            <w:pPr>
              <w:pStyle w:val="Sinespaciado"/>
              <w:spacing w:line="360" w:lineRule="auto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780FC38" w14:textId="77777777" w:rsidR="009E7CC9" w:rsidRPr="00015E26" w:rsidRDefault="009E7CC9" w:rsidP="009E7CC9">
      <w:pPr>
        <w:pStyle w:val="Sinespaciado"/>
        <w:rPr>
          <w:rFonts w:ascii="Noto Sans" w:hAnsi="Noto Sans" w:cs="Noto Sans"/>
          <w:b/>
          <w:sz w:val="16"/>
          <w:szCs w:val="16"/>
        </w:rPr>
      </w:pPr>
    </w:p>
    <w:p w14:paraId="6A58C17D" w14:textId="77777777" w:rsidR="009E7CC9" w:rsidRPr="00015E26" w:rsidRDefault="009E7CC9" w:rsidP="009E7CC9">
      <w:pPr>
        <w:pStyle w:val="Sinespaciado"/>
        <w:rPr>
          <w:rFonts w:ascii="Noto Sans" w:hAnsi="Noto Sans" w:cs="Noto Sans"/>
          <w:b/>
          <w:sz w:val="16"/>
          <w:szCs w:val="16"/>
        </w:rPr>
      </w:pPr>
      <w:r w:rsidRPr="00015E26">
        <w:rPr>
          <w:rFonts w:ascii="Noto Sans" w:hAnsi="Noto Sans" w:cs="Noto Sans"/>
          <w:b/>
          <w:sz w:val="16"/>
          <w:szCs w:val="16"/>
        </w:rPr>
        <w:t xml:space="preserve">ATENTAMENTE </w:t>
      </w:r>
    </w:p>
    <w:p w14:paraId="22068F00" w14:textId="77777777" w:rsidR="009E7CC9" w:rsidRPr="00015E26" w:rsidRDefault="009E7CC9" w:rsidP="009E7CC9">
      <w:pPr>
        <w:ind w:right="-375"/>
        <w:rPr>
          <w:rFonts w:ascii="Noto Sans" w:hAnsi="Noto Sans" w:cs="Noto Sans"/>
          <w:b/>
          <w:color w:val="000000" w:themeColor="text1"/>
          <w:sz w:val="16"/>
          <w:szCs w:val="16"/>
        </w:rPr>
      </w:pPr>
      <w:bookmarkStart w:id="0" w:name="_Hlk26180753"/>
    </w:p>
    <w:p w14:paraId="36B13434" w14:textId="77777777" w:rsidR="009E7CC9" w:rsidRPr="00015E26" w:rsidRDefault="009E7CC9" w:rsidP="009E7CC9">
      <w:pPr>
        <w:ind w:right="-375"/>
        <w:rPr>
          <w:rFonts w:ascii="Noto Sans" w:hAnsi="Noto Sans" w:cs="Noto Sans"/>
          <w:b/>
          <w:color w:val="000000" w:themeColor="text1"/>
          <w:sz w:val="16"/>
          <w:szCs w:val="16"/>
        </w:rPr>
      </w:pPr>
    </w:p>
    <w:p w14:paraId="70A8B143" w14:textId="77777777" w:rsidR="009E7CC9" w:rsidRPr="00015E26" w:rsidRDefault="009E7CC9" w:rsidP="009E7CC9">
      <w:pPr>
        <w:pStyle w:val="Sinespaciado"/>
        <w:rPr>
          <w:rFonts w:ascii="Noto Sans" w:hAnsi="Noto Sans" w:cs="Noto Sans"/>
          <w:b/>
          <w:sz w:val="16"/>
          <w:szCs w:val="16"/>
        </w:rPr>
      </w:pPr>
      <w:r w:rsidRPr="00015E26">
        <w:rPr>
          <w:rFonts w:ascii="Noto Sans" w:hAnsi="Noto Sans" w:cs="Noto Sans"/>
          <w:b/>
          <w:sz w:val="16"/>
          <w:szCs w:val="16"/>
        </w:rPr>
        <w:t xml:space="preserve">NOMBRE </w:t>
      </w:r>
    </w:p>
    <w:p w14:paraId="12A5555F" w14:textId="77777777" w:rsidR="009E7CC9" w:rsidRPr="00015E26" w:rsidRDefault="009E7CC9" w:rsidP="009E7CC9">
      <w:pPr>
        <w:pStyle w:val="Sinespaciado"/>
        <w:rPr>
          <w:rFonts w:ascii="Noto Sans" w:hAnsi="Noto Sans" w:cs="Noto Sans"/>
          <w:b/>
          <w:sz w:val="16"/>
          <w:szCs w:val="16"/>
        </w:rPr>
      </w:pPr>
      <w:r w:rsidRPr="00015E26">
        <w:rPr>
          <w:rFonts w:ascii="Noto Sans" w:hAnsi="Noto Sans" w:cs="Noto Sans"/>
          <w:b/>
          <w:sz w:val="16"/>
          <w:szCs w:val="16"/>
        </w:rPr>
        <w:t xml:space="preserve">DIRECTORA (OR) </w:t>
      </w:r>
    </w:p>
    <w:p w14:paraId="6BC8E511" w14:textId="27A230A8" w:rsidR="009E7CC9" w:rsidRPr="00015E26" w:rsidRDefault="009E7CC9" w:rsidP="009E7CC9">
      <w:pPr>
        <w:pStyle w:val="Sinespaciado"/>
        <w:rPr>
          <w:rFonts w:ascii="Noto Sans" w:hAnsi="Noto Sans" w:cs="Noto Sans"/>
          <w:sz w:val="16"/>
          <w:szCs w:val="16"/>
        </w:rPr>
      </w:pPr>
      <w:r w:rsidRPr="00015E26">
        <w:rPr>
          <w:rFonts w:ascii="Noto Sans" w:hAnsi="Noto Sans" w:cs="Noto Sans"/>
          <w:b/>
          <w:sz w:val="16"/>
          <w:szCs w:val="16"/>
        </w:rPr>
        <w:t>”</w:t>
      </w:r>
    </w:p>
    <w:p w14:paraId="0845475F" w14:textId="77777777" w:rsidR="009E7CC9" w:rsidRPr="009E7CC9" w:rsidRDefault="009E7CC9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</w:p>
    <w:bookmarkEnd w:id="0"/>
    <w:p w14:paraId="39F39532" w14:textId="3184987A" w:rsidR="00385DC8" w:rsidRPr="009E7CC9" w:rsidRDefault="00385DC8" w:rsidP="00083E40">
      <w:pPr>
        <w:spacing w:line="276" w:lineRule="auto"/>
        <w:jc w:val="both"/>
        <w:rPr>
          <w:rFonts w:ascii="Noto Sans" w:hAnsi="Noto Sans" w:cs="Noto Sans"/>
          <w:sz w:val="14"/>
          <w:szCs w:val="14"/>
          <w:lang w:val="en-US"/>
        </w:rPr>
      </w:pPr>
    </w:p>
    <w:sectPr w:rsidR="00385DC8" w:rsidRPr="009E7CC9" w:rsidSect="00A73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3B68" w14:textId="77777777" w:rsidR="002349D4" w:rsidRDefault="002349D4" w:rsidP="007C2AD6">
      <w:r>
        <w:separator/>
      </w:r>
    </w:p>
  </w:endnote>
  <w:endnote w:type="continuationSeparator" w:id="0">
    <w:p w14:paraId="61FDD033" w14:textId="77777777" w:rsidR="002349D4" w:rsidRDefault="002349D4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9FB8" w14:textId="77777777" w:rsidR="00942639" w:rsidRDefault="009426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594CD71F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BCEEB3B">
              <wp:simplePos x="0" y="0"/>
              <wp:positionH relativeFrom="margin">
                <wp:posOffset>1405890</wp:posOffset>
              </wp:positionH>
              <wp:positionV relativeFrom="paragraph">
                <wp:posOffset>-202565</wp:posOffset>
              </wp:positionV>
              <wp:extent cx="5057775" cy="4286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34AED1" w14:textId="69ACCD54" w:rsidR="00895667" w:rsidRPr="00A62546" w:rsidRDefault="002D0D18" w:rsidP="00895667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Calle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000000 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No.</w:t>
                          </w:r>
                          <w:r w:rsidR="0089566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Col.</w:t>
                          </w:r>
                          <w:r w:rsidR="0089566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00000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Alcaldía</w:t>
                          </w:r>
                          <w:r w:rsidR="0089566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0000000000</w:t>
                          </w:r>
                          <w:r w:rsidR="0089566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</w:t>
                          </w:r>
                          <w:r w:rsidR="00895667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00, Ciudad</w:t>
                          </w:r>
                          <w:r w:rsidR="0089566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México.</w:t>
                          </w:r>
                        </w:p>
                        <w:p w14:paraId="4CF98270" w14:textId="2922D328" w:rsidR="00470118" w:rsidRPr="00C43F72" w:rsidRDefault="00895667" w:rsidP="0025294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</w:t>
                          </w:r>
                          <w:r w:rsidR="002D0D18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0000 0000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</w:t>
                          </w:r>
                          <w:r w:rsidR="002D0D18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0000</w:t>
                          </w:r>
                          <w:r w:rsidR="00C43F7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</w:t>
                          </w:r>
                          <w:r w:rsidR="00470118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hyperlink r:id="rId1" w:history="1">
                            <w:r w:rsidR="00C43F72" w:rsidRPr="00512B42">
                              <w:rPr>
                                <w:rStyle w:val="Hipervnculo"/>
                                <w:rFonts w:ascii="Noto Sans SemiBold" w:hAnsi="Noto Sans SemiBold" w:cs="Noto Sans SemiBold"/>
                                <w:sz w:val="13"/>
                                <w:szCs w:val="13"/>
                              </w:rPr>
                              <w:t>www.gob.mx/aefcm</w:t>
                            </w:r>
                          </w:hyperlink>
                          <w:r w:rsidR="00C43F7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="00181BA5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7pt;margin-top:-15.95pt;width:398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" filled="f" stroked="f" strokeweight=".5pt">
              <v:textbox>
                <w:txbxContent>
                  <w:p w14:paraId="6234AED1" w14:textId="69ACCD54" w:rsidR="00895667" w:rsidRPr="00A62546" w:rsidRDefault="002D0D18" w:rsidP="00895667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Calle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000000 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No.</w:t>
                    </w:r>
                    <w:r w:rsidR="0089566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Col.</w:t>
                    </w:r>
                    <w:r w:rsidR="0089566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00000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Alcaldía</w:t>
                    </w:r>
                    <w:r w:rsidR="0089566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0000000000</w:t>
                    </w:r>
                    <w:r w:rsidR="0089566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</w:t>
                    </w:r>
                    <w:r w:rsidR="00895667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00, Ciudad</w:t>
                    </w:r>
                    <w:r w:rsidR="0089566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México.</w:t>
                    </w:r>
                  </w:p>
                  <w:p w14:paraId="4CF98270" w14:textId="2922D328" w:rsidR="00470118" w:rsidRPr="00C43F72" w:rsidRDefault="00895667" w:rsidP="0025294A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</w:t>
                    </w:r>
                    <w:r w:rsidR="002D0D18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0000 0000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</w:t>
                    </w:r>
                    <w:r w:rsidR="002D0D18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0000</w:t>
                    </w:r>
                    <w:r w:rsidR="00C43F7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</w:t>
                    </w:r>
                    <w:r w:rsidR="00470118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hyperlink r:id="rId2" w:history="1">
                      <w:r w:rsidR="00C43F72" w:rsidRPr="00512B42">
                        <w:rPr>
                          <w:rStyle w:val="Hipervnculo"/>
                          <w:rFonts w:ascii="Noto Sans SemiBold" w:hAnsi="Noto Sans SemiBold" w:cs="Noto Sans SemiBold"/>
                          <w:sz w:val="13"/>
                          <w:szCs w:val="13"/>
                        </w:rPr>
                        <w:t>www.gob.mx/aefcm</w:t>
                      </w:r>
                    </w:hyperlink>
                    <w:r w:rsidR="00C43F7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="00181BA5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7FD1" w14:textId="77777777" w:rsidR="00942639" w:rsidRDefault="009426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BC74" w14:textId="77777777" w:rsidR="002349D4" w:rsidRDefault="002349D4" w:rsidP="007C2AD6">
      <w:r>
        <w:separator/>
      </w:r>
    </w:p>
  </w:footnote>
  <w:footnote w:type="continuationSeparator" w:id="0">
    <w:p w14:paraId="43320CF0" w14:textId="77777777" w:rsidR="002349D4" w:rsidRDefault="002349D4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24EB" w14:textId="77777777" w:rsidR="00942639" w:rsidRDefault="009426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75F0C044" w:rsidR="00E1043F" w:rsidRDefault="00942639" w:rsidP="00532371">
    <w:pPr>
      <w:pStyle w:val="Encabezado"/>
    </w:pPr>
    <w:r w:rsidRPr="00537242">
      <w:rPr>
        <w:rFonts w:ascii="Geomanist" w:hAnsi="Geomanist"/>
        <w:noProof/>
        <w:sz w:val="21"/>
        <w:szCs w:val="21"/>
        <w:lang w:val="en-US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6BD99DE" wp14:editId="3B4CD6CE">
              <wp:simplePos x="0" y="0"/>
              <wp:positionH relativeFrom="column">
                <wp:posOffset>3054289</wp:posOffset>
              </wp:positionH>
              <wp:positionV relativeFrom="paragraph">
                <wp:posOffset>-29332</wp:posOffset>
              </wp:positionV>
              <wp:extent cx="2468245" cy="723265"/>
              <wp:effectExtent l="0" t="0" r="0" b="63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245" cy="723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BA71E" w14:textId="77777777" w:rsidR="00C95F62" w:rsidRPr="00C95F62" w:rsidRDefault="00C95F62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C95F62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Autoridad Educativa Federal en la Ciudad de México</w:t>
                          </w:r>
                        </w:p>
                        <w:p w14:paraId="2BDEA1DF" w14:textId="221C43F1" w:rsidR="00C95F62" w:rsidRDefault="00C95F62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General de Operación de Servicios Educativos</w:t>
                          </w:r>
                        </w:p>
                        <w:p w14:paraId="4BF13720" w14:textId="77777777" w:rsidR="00895667" w:rsidRDefault="00895667" w:rsidP="00895667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895667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de Educación Especial e Inclusiva</w:t>
                          </w:r>
                        </w:p>
                        <w:p w14:paraId="1F8EFF9F" w14:textId="40C7DCED" w:rsidR="00895667" w:rsidRPr="00C95F62" w:rsidRDefault="002D0D18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Coordinación Regional de Operación No</w:t>
                          </w:r>
                          <w:r w:rsidR="00942639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 xml:space="preserve"> 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D99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0.5pt;margin-top:-2.3pt;width:194.35pt;height:56.9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" filled="f" stroked="f">
              <v:textbox>
                <w:txbxContent>
                  <w:p w14:paraId="154BA71E" w14:textId="77777777" w:rsidR="00C95F62" w:rsidRPr="00C95F62" w:rsidRDefault="00C95F62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C95F62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Autoridad Educativa Federal en la Ciudad de México</w:t>
                    </w:r>
                  </w:p>
                  <w:p w14:paraId="2BDEA1DF" w14:textId="221C43F1" w:rsidR="00C95F62" w:rsidRDefault="00C95F62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General de Operación de Servicios Educativos</w:t>
                    </w:r>
                  </w:p>
                  <w:p w14:paraId="4BF13720" w14:textId="77777777" w:rsidR="00895667" w:rsidRDefault="00895667" w:rsidP="00895667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895667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de Educación Especial e Inclusiva</w:t>
                    </w:r>
                  </w:p>
                  <w:p w14:paraId="1F8EFF9F" w14:textId="40C7DCED" w:rsidR="00895667" w:rsidRPr="00C95F62" w:rsidRDefault="002D0D18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Coordinación Regional de Operación No</w:t>
                    </w:r>
                    <w:r w:rsidR="00942639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 xml:space="preserve"> </w:t>
                    </w:r>
                    <w:proofErr w:type="spellStart"/>
                    <w:r w:rsidR="00942639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XXXXXX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81BA5">
      <w:rPr>
        <w:noProof/>
      </w:rPr>
      <w:drawing>
        <wp:anchor distT="0" distB="0" distL="114300" distR="114300" simplePos="0" relativeHeight="251660287" behindDoc="1" locked="0" layoutInCell="1" allowOverlap="1" wp14:anchorId="4657A8BB" wp14:editId="3E7A3FD5">
          <wp:simplePos x="0" y="0"/>
          <wp:positionH relativeFrom="page">
            <wp:posOffset>38105</wp:posOffset>
          </wp:positionH>
          <wp:positionV relativeFrom="paragraph">
            <wp:posOffset>-421005</wp:posOffset>
          </wp:positionV>
          <wp:extent cx="7905115" cy="10380987"/>
          <wp:effectExtent l="0" t="0" r="635" b="1270"/>
          <wp:wrapNone/>
          <wp:docPr id="3846676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115" cy="103809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F62">
      <w:rPr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008C7B20" wp14:editId="042C988C">
          <wp:simplePos x="0" y="0"/>
          <wp:positionH relativeFrom="margin">
            <wp:posOffset>1482090</wp:posOffset>
          </wp:positionH>
          <wp:positionV relativeFrom="page">
            <wp:posOffset>419100</wp:posOffset>
          </wp:positionV>
          <wp:extent cx="1809750" cy="537680"/>
          <wp:effectExtent l="0" t="0" r="0" b="0"/>
          <wp:wrapNone/>
          <wp:docPr id="4216940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94031" name="Imagen 4216940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448" cy="538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F62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3B3D552">
          <wp:simplePos x="0" y="0"/>
          <wp:positionH relativeFrom="column">
            <wp:posOffset>-727710</wp:posOffset>
          </wp:positionH>
          <wp:positionV relativeFrom="paragraph">
            <wp:posOffset>17145</wp:posOffset>
          </wp:positionV>
          <wp:extent cx="2266950" cy="418465"/>
          <wp:effectExtent l="0" t="0" r="0" b="635"/>
          <wp:wrapThrough wrapText="bothSides">
            <wp:wrapPolygon edited="0">
              <wp:start x="545" y="0"/>
              <wp:lineTo x="0" y="3933"/>
              <wp:lineTo x="0" y="15733"/>
              <wp:lineTo x="726" y="20649"/>
              <wp:lineTo x="908" y="20649"/>
              <wp:lineTo x="3086" y="20649"/>
              <wp:lineTo x="21418" y="20649"/>
              <wp:lineTo x="21418" y="0"/>
              <wp:lineTo x="3086" y="0"/>
              <wp:lineTo x="545" y="0"/>
            </wp:wrapPolygon>
          </wp:wrapThrough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FD38" w14:textId="77777777" w:rsidR="00942639" w:rsidRDefault="009426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CF6"/>
    <w:multiLevelType w:val="hybridMultilevel"/>
    <w:tmpl w:val="74EE4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0147"/>
    <w:multiLevelType w:val="hybridMultilevel"/>
    <w:tmpl w:val="487C2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9658">
    <w:abstractNumId w:val="1"/>
  </w:num>
  <w:num w:numId="2" w16cid:durableId="115641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15E26"/>
    <w:rsid w:val="0002587C"/>
    <w:rsid w:val="00057055"/>
    <w:rsid w:val="00066792"/>
    <w:rsid w:val="00083E40"/>
    <w:rsid w:val="000B099C"/>
    <w:rsid w:val="000C5976"/>
    <w:rsid w:val="000D04BB"/>
    <w:rsid w:val="000D34CF"/>
    <w:rsid w:val="000E3264"/>
    <w:rsid w:val="000E50F9"/>
    <w:rsid w:val="001011EC"/>
    <w:rsid w:val="00106BEA"/>
    <w:rsid w:val="00112194"/>
    <w:rsid w:val="0012613D"/>
    <w:rsid w:val="00134811"/>
    <w:rsid w:val="001447FE"/>
    <w:rsid w:val="00160835"/>
    <w:rsid w:val="00160AF4"/>
    <w:rsid w:val="00181BA5"/>
    <w:rsid w:val="001A1394"/>
    <w:rsid w:val="001A70A9"/>
    <w:rsid w:val="001B4F83"/>
    <w:rsid w:val="001E2677"/>
    <w:rsid w:val="001F6545"/>
    <w:rsid w:val="00222F25"/>
    <w:rsid w:val="002349D4"/>
    <w:rsid w:val="0025294A"/>
    <w:rsid w:val="00283628"/>
    <w:rsid w:val="0029121B"/>
    <w:rsid w:val="002B4AD1"/>
    <w:rsid w:val="002C55A1"/>
    <w:rsid w:val="002C751C"/>
    <w:rsid w:val="002D0D18"/>
    <w:rsid w:val="002D4944"/>
    <w:rsid w:val="002D4B3B"/>
    <w:rsid w:val="002E4172"/>
    <w:rsid w:val="002F2C10"/>
    <w:rsid w:val="002F4EF9"/>
    <w:rsid w:val="0033619F"/>
    <w:rsid w:val="00340A08"/>
    <w:rsid w:val="00370CD9"/>
    <w:rsid w:val="00385DC8"/>
    <w:rsid w:val="00387202"/>
    <w:rsid w:val="003B515F"/>
    <w:rsid w:val="003B5534"/>
    <w:rsid w:val="003D6319"/>
    <w:rsid w:val="003E3DAE"/>
    <w:rsid w:val="003E5417"/>
    <w:rsid w:val="003E7C57"/>
    <w:rsid w:val="00422378"/>
    <w:rsid w:val="00444C36"/>
    <w:rsid w:val="00470118"/>
    <w:rsid w:val="004732D7"/>
    <w:rsid w:val="00492F7E"/>
    <w:rsid w:val="004C0DDE"/>
    <w:rsid w:val="004D0CD3"/>
    <w:rsid w:val="004D126C"/>
    <w:rsid w:val="005028E2"/>
    <w:rsid w:val="00503D81"/>
    <w:rsid w:val="00506427"/>
    <w:rsid w:val="0053019C"/>
    <w:rsid w:val="00531779"/>
    <w:rsid w:val="00532371"/>
    <w:rsid w:val="005412B6"/>
    <w:rsid w:val="00550431"/>
    <w:rsid w:val="005703FD"/>
    <w:rsid w:val="005A2F03"/>
    <w:rsid w:val="005C56A7"/>
    <w:rsid w:val="005E0803"/>
    <w:rsid w:val="00600FCD"/>
    <w:rsid w:val="00613B85"/>
    <w:rsid w:val="00622FCD"/>
    <w:rsid w:val="00635CF2"/>
    <w:rsid w:val="00647904"/>
    <w:rsid w:val="0065315E"/>
    <w:rsid w:val="0066186F"/>
    <w:rsid w:val="0066250E"/>
    <w:rsid w:val="00685082"/>
    <w:rsid w:val="006C118E"/>
    <w:rsid w:val="00711D50"/>
    <w:rsid w:val="0071687A"/>
    <w:rsid w:val="00736BF1"/>
    <w:rsid w:val="00755E87"/>
    <w:rsid w:val="00776B1C"/>
    <w:rsid w:val="00780AE7"/>
    <w:rsid w:val="00785D99"/>
    <w:rsid w:val="007C2AD6"/>
    <w:rsid w:val="007C4B8E"/>
    <w:rsid w:val="007C6462"/>
    <w:rsid w:val="007D3877"/>
    <w:rsid w:val="007F0328"/>
    <w:rsid w:val="007F3A9E"/>
    <w:rsid w:val="007F78F4"/>
    <w:rsid w:val="00814144"/>
    <w:rsid w:val="008372DA"/>
    <w:rsid w:val="00847C8B"/>
    <w:rsid w:val="00871BF8"/>
    <w:rsid w:val="008933FB"/>
    <w:rsid w:val="00895667"/>
    <w:rsid w:val="008A5FBD"/>
    <w:rsid w:val="008B2B1A"/>
    <w:rsid w:val="008D2F4D"/>
    <w:rsid w:val="008D67C5"/>
    <w:rsid w:val="008F1387"/>
    <w:rsid w:val="00942639"/>
    <w:rsid w:val="00963186"/>
    <w:rsid w:val="00984B9D"/>
    <w:rsid w:val="00991D6F"/>
    <w:rsid w:val="009B5AEA"/>
    <w:rsid w:val="009D058A"/>
    <w:rsid w:val="009E7CC9"/>
    <w:rsid w:val="00A006B5"/>
    <w:rsid w:val="00A124AD"/>
    <w:rsid w:val="00A435DA"/>
    <w:rsid w:val="00A4361F"/>
    <w:rsid w:val="00A45822"/>
    <w:rsid w:val="00A51283"/>
    <w:rsid w:val="00A5616C"/>
    <w:rsid w:val="00A61C68"/>
    <w:rsid w:val="00A62546"/>
    <w:rsid w:val="00AA4FE7"/>
    <w:rsid w:val="00AE68EF"/>
    <w:rsid w:val="00AF0D1E"/>
    <w:rsid w:val="00AF3D13"/>
    <w:rsid w:val="00B16C61"/>
    <w:rsid w:val="00B20A76"/>
    <w:rsid w:val="00B318DC"/>
    <w:rsid w:val="00B31E7D"/>
    <w:rsid w:val="00B97008"/>
    <w:rsid w:val="00BC0ECC"/>
    <w:rsid w:val="00BD0528"/>
    <w:rsid w:val="00BF27F2"/>
    <w:rsid w:val="00BF7F10"/>
    <w:rsid w:val="00C047DF"/>
    <w:rsid w:val="00C1077D"/>
    <w:rsid w:val="00C2604C"/>
    <w:rsid w:val="00C353BF"/>
    <w:rsid w:val="00C43F72"/>
    <w:rsid w:val="00C5122E"/>
    <w:rsid w:val="00C65EC4"/>
    <w:rsid w:val="00C75DD9"/>
    <w:rsid w:val="00C76618"/>
    <w:rsid w:val="00C7731E"/>
    <w:rsid w:val="00C86C7B"/>
    <w:rsid w:val="00C92CA3"/>
    <w:rsid w:val="00C959FD"/>
    <w:rsid w:val="00C95F62"/>
    <w:rsid w:val="00CE4910"/>
    <w:rsid w:val="00CF50CA"/>
    <w:rsid w:val="00CF6B08"/>
    <w:rsid w:val="00D04D97"/>
    <w:rsid w:val="00D10A47"/>
    <w:rsid w:val="00D12FD5"/>
    <w:rsid w:val="00D20541"/>
    <w:rsid w:val="00D42674"/>
    <w:rsid w:val="00D42B78"/>
    <w:rsid w:val="00D436F7"/>
    <w:rsid w:val="00D452B3"/>
    <w:rsid w:val="00D478F4"/>
    <w:rsid w:val="00D70ED2"/>
    <w:rsid w:val="00D824BD"/>
    <w:rsid w:val="00D84ACF"/>
    <w:rsid w:val="00D9072D"/>
    <w:rsid w:val="00DA366C"/>
    <w:rsid w:val="00DA4D03"/>
    <w:rsid w:val="00DB36E5"/>
    <w:rsid w:val="00DB5BC0"/>
    <w:rsid w:val="00DE699B"/>
    <w:rsid w:val="00E1043F"/>
    <w:rsid w:val="00E12A4A"/>
    <w:rsid w:val="00E302CA"/>
    <w:rsid w:val="00E734F4"/>
    <w:rsid w:val="00E77D97"/>
    <w:rsid w:val="00E8200D"/>
    <w:rsid w:val="00EC73E6"/>
    <w:rsid w:val="00EF2268"/>
    <w:rsid w:val="00EF7754"/>
    <w:rsid w:val="00EF7B96"/>
    <w:rsid w:val="00F0084E"/>
    <w:rsid w:val="00F14816"/>
    <w:rsid w:val="00F31644"/>
    <w:rsid w:val="00F752BA"/>
    <w:rsid w:val="00F7604B"/>
    <w:rsid w:val="00F95495"/>
    <w:rsid w:val="00FA1D4A"/>
    <w:rsid w:val="00FA278D"/>
    <w:rsid w:val="00FC3E6D"/>
    <w:rsid w:val="00FD6054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43F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72"/>
    <w:rPr>
      <w:color w:val="605E5C"/>
      <w:shd w:val="clear" w:color="auto" w:fill="E1DFDD"/>
    </w:rPr>
  </w:style>
  <w:style w:type="paragraph" w:customStyle="1" w:styleId="Default">
    <w:name w:val="Default"/>
    <w:rsid w:val="00083E40"/>
    <w:pPr>
      <w:autoSpaceDE w:val="0"/>
      <w:autoSpaceDN w:val="0"/>
      <w:adjustRightInd w:val="0"/>
    </w:pPr>
    <w:rPr>
      <w:rFonts w:ascii="Montserrat" w:eastAsia="Calibri" w:hAnsi="Montserrat" w:cs="Montserrat"/>
      <w:color w:val="000000"/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D70ED2"/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D70ED2"/>
    <w:rPr>
      <w:kern w:val="0"/>
      <w14:ligatures w14:val="none"/>
    </w:rPr>
  </w:style>
  <w:style w:type="table" w:styleId="Tablaconcuadrcula">
    <w:name w:val="Table Grid"/>
    <w:basedOn w:val="Tablanormal"/>
    <w:rsid w:val="009E7CC9"/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b.mx/aefcm" TargetMode="External"/><Relationship Id="rId1" Type="http://schemas.openxmlformats.org/officeDocument/2006/relationships/hyperlink" Target="http://www.gob.mx/aefc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licencia_986</cp:lastModifiedBy>
  <cp:revision>6</cp:revision>
  <cp:lastPrinted>2025-01-17T18:48:00Z</cp:lastPrinted>
  <dcterms:created xsi:type="dcterms:W3CDTF">2025-01-20T18:02:00Z</dcterms:created>
  <dcterms:modified xsi:type="dcterms:W3CDTF">2026-01-08T15:49:00Z</dcterms:modified>
</cp:coreProperties>
</file>